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2538" w:rsidRPr="00531B2C" w:rsidRDefault="006E2538" w:rsidP="003B3ACA">
      <w:pPr>
        <w:spacing w:after="0"/>
        <w:jc w:val="center"/>
        <w:rPr>
          <w:rFonts w:ascii="Liberation Serif" w:hAnsi="Liberation Serif"/>
          <w:b/>
          <w:sz w:val="24"/>
          <w:szCs w:val="24"/>
        </w:rPr>
      </w:pPr>
      <w:r w:rsidRPr="00531B2C">
        <w:rPr>
          <w:rFonts w:ascii="Liberation Serif" w:hAnsi="Liberation Serif"/>
          <w:b/>
          <w:sz w:val="24"/>
          <w:szCs w:val="24"/>
        </w:rPr>
        <w:t>Извещение о возможном установлении публичного сервитута</w:t>
      </w:r>
    </w:p>
    <w:p w:rsidR="006E2538" w:rsidRPr="00531B2C" w:rsidRDefault="006E2538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</w:p>
    <w:p w:rsidR="00C94215" w:rsidRPr="00531B2C" w:rsidRDefault="00C94215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 w:rsidRPr="00531B2C">
        <w:rPr>
          <w:rFonts w:ascii="Liberation Serif" w:hAnsi="Liberation Serif"/>
          <w:sz w:val="24"/>
          <w:szCs w:val="24"/>
        </w:rPr>
        <w:t xml:space="preserve">В соответствии со ст. </w:t>
      </w:r>
      <w:r w:rsidRPr="00727BAF">
        <w:rPr>
          <w:rFonts w:ascii="Liberation Serif" w:hAnsi="Liberation Serif"/>
          <w:sz w:val="24"/>
          <w:szCs w:val="24"/>
        </w:rPr>
        <w:t>39.42</w:t>
      </w:r>
      <w:r w:rsidRPr="00531B2C">
        <w:rPr>
          <w:rFonts w:ascii="Liberation Serif" w:hAnsi="Liberation Serif"/>
          <w:sz w:val="24"/>
          <w:szCs w:val="24"/>
        </w:rPr>
        <w:t xml:space="preserve"> Земельного Кодекса Российской Федерации Администрация городского </w:t>
      </w:r>
      <w:r w:rsidR="00CD556C" w:rsidRPr="00531B2C">
        <w:rPr>
          <w:rFonts w:ascii="Liberation Serif" w:hAnsi="Liberation Serif"/>
          <w:sz w:val="24"/>
          <w:szCs w:val="24"/>
        </w:rPr>
        <w:t>поселения Пионерский</w:t>
      </w:r>
      <w:r w:rsidRPr="00531B2C">
        <w:rPr>
          <w:rFonts w:ascii="Liberation Serif" w:hAnsi="Liberation Serif"/>
          <w:sz w:val="24"/>
          <w:szCs w:val="24"/>
        </w:rPr>
        <w:t xml:space="preserve"> информирует, что в связи с обращением </w:t>
      </w:r>
      <w:r w:rsidR="00C92E50" w:rsidRPr="00531B2C">
        <w:rPr>
          <w:rFonts w:ascii="Liberation Serif" w:hAnsi="Liberation Serif"/>
          <w:sz w:val="24"/>
          <w:szCs w:val="24"/>
        </w:rPr>
        <w:t>АО</w:t>
      </w:r>
      <w:r w:rsidRPr="00531B2C">
        <w:rPr>
          <w:rFonts w:ascii="Liberation Serif" w:hAnsi="Liberation Serif"/>
          <w:sz w:val="24"/>
          <w:szCs w:val="24"/>
        </w:rPr>
        <w:t xml:space="preserve"> «</w:t>
      </w:r>
      <w:r w:rsidR="00CD556C" w:rsidRPr="00531B2C">
        <w:rPr>
          <w:rFonts w:ascii="Liberation Serif" w:hAnsi="Liberation Serif"/>
          <w:sz w:val="24"/>
          <w:szCs w:val="24"/>
        </w:rPr>
        <w:t>ЮРЭСК</w:t>
      </w:r>
      <w:r w:rsidRPr="00531B2C">
        <w:rPr>
          <w:rFonts w:ascii="Liberation Serif" w:hAnsi="Liberation Serif"/>
          <w:sz w:val="24"/>
          <w:szCs w:val="24"/>
        </w:rPr>
        <w:t>» рассматривается ходатайство о</w:t>
      </w:r>
      <w:r w:rsidR="00727BAF">
        <w:rPr>
          <w:rFonts w:ascii="Liberation Serif" w:hAnsi="Liberation Serif"/>
          <w:sz w:val="24"/>
          <w:szCs w:val="24"/>
        </w:rPr>
        <w:t xml:space="preserve"> возможном</w:t>
      </w:r>
      <w:r w:rsidRPr="00531B2C">
        <w:rPr>
          <w:rFonts w:ascii="Liberation Serif" w:hAnsi="Liberation Serif"/>
          <w:sz w:val="24"/>
          <w:szCs w:val="24"/>
        </w:rPr>
        <w:t xml:space="preserve"> установлении публичного сервитута для </w:t>
      </w:r>
      <w:r w:rsidR="00727BAF">
        <w:rPr>
          <w:rFonts w:ascii="Liberation Serif" w:hAnsi="Liberation Serif"/>
          <w:sz w:val="24"/>
          <w:szCs w:val="24"/>
        </w:rPr>
        <w:t>строительства</w:t>
      </w:r>
      <w:r w:rsidRPr="00531B2C">
        <w:rPr>
          <w:rFonts w:ascii="Liberation Serif" w:hAnsi="Liberation Serif"/>
          <w:sz w:val="24"/>
          <w:szCs w:val="24"/>
        </w:rPr>
        <w:t xml:space="preserve"> </w:t>
      </w:r>
      <w:r w:rsidR="00C92E50" w:rsidRPr="00531B2C">
        <w:rPr>
          <w:rFonts w:ascii="Liberation Serif" w:hAnsi="Liberation Serif"/>
          <w:sz w:val="24"/>
          <w:szCs w:val="24"/>
        </w:rPr>
        <w:t xml:space="preserve">объекта </w:t>
      </w:r>
      <w:r w:rsidR="00674F44" w:rsidRPr="00531B2C">
        <w:rPr>
          <w:rFonts w:ascii="Liberation Serif" w:hAnsi="Liberation Serif"/>
          <w:sz w:val="24"/>
          <w:szCs w:val="24"/>
        </w:rPr>
        <w:t xml:space="preserve">«ЛЭП 0,4 </w:t>
      </w:r>
      <w:proofErr w:type="spellStart"/>
      <w:r w:rsidR="00674F44" w:rsidRPr="00531B2C">
        <w:rPr>
          <w:rFonts w:ascii="Liberation Serif" w:hAnsi="Liberation Serif"/>
          <w:sz w:val="24"/>
          <w:szCs w:val="24"/>
        </w:rPr>
        <w:t>кВ</w:t>
      </w:r>
      <w:proofErr w:type="spellEnd"/>
      <w:r w:rsidR="00727BAF">
        <w:rPr>
          <w:rFonts w:ascii="Liberation Serif" w:hAnsi="Liberation Serif"/>
          <w:sz w:val="24"/>
          <w:szCs w:val="24"/>
        </w:rPr>
        <w:t xml:space="preserve"> для электроснабжения </w:t>
      </w:r>
      <w:r w:rsidR="00A221F8">
        <w:rPr>
          <w:rFonts w:ascii="Liberation Serif" w:hAnsi="Liberation Serif"/>
          <w:sz w:val="24"/>
          <w:szCs w:val="24"/>
        </w:rPr>
        <w:t>пилорамы на кадастровом участке 86:09:0301005:313</w:t>
      </w:r>
      <w:r w:rsidR="00727BAF">
        <w:rPr>
          <w:rFonts w:ascii="Liberation Serif" w:hAnsi="Liberation Serif"/>
          <w:sz w:val="24"/>
          <w:szCs w:val="24"/>
        </w:rPr>
        <w:t xml:space="preserve"> в </w:t>
      </w:r>
      <w:proofErr w:type="spellStart"/>
      <w:r w:rsidR="00727BAF">
        <w:rPr>
          <w:rFonts w:ascii="Liberation Serif" w:hAnsi="Liberation Serif"/>
          <w:sz w:val="24"/>
          <w:szCs w:val="24"/>
        </w:rPr>
        <w:t>пгт</w:t>
      </w:r>
      <w:proofErr w:type="gramStart"/>
      <w:r w:rsidR="00727BAF">
        <w:rPr>
          <w:rFonts w:ascii="Liberation Serif" w:hAnsi="Liberation Serif"/>
          <w:sz w:val="24"/>
          <w:szCs w:val="24"/>
        </w:rPr>
        <w:t>.П</w:t>
      </w:r>
      <w:proofErr w:type="gramEnd"/>
      <w:r w:rsidR="00727BAF">
        <w:rPr>
          <w:rFonts w:ascii="Liberation Serif" w:hAnsi="Liberation Serif"/>
          <w:sz w:val="24"/>
          <w:szCs w:val="24"/>
        </w:rPr>
        <w:t>ионерский</w:t>
      </w:r>
      <w:proofErr w:type="spellEnd"/>
      <w:r w:rsidR="00727BAF">
        <w:rPr>
          <w:rFonts w:ascii="Liberation Serif" w:hAnsi="Liberation Serif"/>
          <w:sz w:val="24"/>
          <w:szCs w:val="24"/>
        </w:rPr>
        <w:t xml:space="preserve"> Советского района»</w:t>
      </w:r>
      <w:r w:rsidRPr="00531B2C">
        <w:rPr>
          <w:rFonts w:ascii="Liberation Serif" w:hAnsi="Liberation Serif"/>
          <w:sz w:val="24"/>
          <w:szCs w:val="24"/>
        </w:rPr>
        <w:t>.</w:t>
      </w:r>
    </w:p>
    <w:p w:rsidR="00B21FEE" w:rsidRDefault="00C94215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 w:rsidRPr="00531B2C">
        <w:rPr>
          <w:rFonts w:ascii="Liberation Serif" w:hAnsi="Liberation Serif"/>
          <w:sz w:val="24"/>
          <w:szCs w:val="24"/>
        </w:rPr>
        <w:t>Описание местоположения земельн</w:t>
      </w:r>
      <w:r w:rsidR="00727BAF">
        <w:rPr>
          <w:rFonts w:ascii="Liberation Serif" w:hAnsi="Liberation Serif"/>
          <w:sz w:val="24"/>
          <w:szCs w:val="24"/>
        </w:rPr>
        <w:t>ых</w:t>
      </w:r>
      <w:r w:rsidRPr="00531B2C">
        <w:rPr>
          <w:rFonts w:ascii="Liberation Serif" w:hAnsi="Liberation Serif"/>
          <w:sz w:val="24"/>
          <w:szCs w:val="24"/>
        </w:rPr>
        <w:t xml:space="preserve"> участк</w:t>
      </w:r>
      <w:r w:rsidR="00727BAF">
        <w:rPr>
          <w:rFonts w:ascii="Liberation Serif" w:hAnsi="Liberation Serif"/>
          <w:sz w:val="24"/>
          <w:szCs w:val="24"/>
        </w:rPr>
        <w:t>ов</w:t>
      </w:r>
      <w:r w:rsidRPr="00531B2C">
        <w:rPr>
          <w:rFonts w:ascii="Liberation Serif" w:hAnsi="Liberation Serif"/>
          <w:sz w:val="24"/>
          <w:szCs w:val="24"/>
        </w:rPr>
        <w:t>, в отношении котор</w:t>
      </w:r>
      <w:r w:rsidR="00727BAF">
        <w:rPr>
          <w:rFonts w:ascii="Liberation Serif" w:hAnsi="Liberation Serif"/>
          <w:sz w:val="24"/>
          <w:szCs w:val="24"/>
        </w:rPr>
        <w:t>ых</w:t>
      </w:r>
      <w:r w:rsidRPr="00531B2C">
        <w:rPr>
          <w:rFonts w:ascii="Liberation Serif" w:hAnsi="Liberation Serif"/>
          <w:sz w:val="24"/>
          <w:szCs w:val="24"/>
        </w:rPr>
        <w:t xml:space="preserve"> испрашивается публичный сервитут: </w:t>
      </w:r>
    </w:p>
    <w:p w:rsidR="00B21FEE" w:rsidRDefault="00B21FEE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- </w:t>
      </w:r>
      <w:r w:rsidR="00727BAF" w:rsidRPr="00EB5DCC">
        <w:rPr>
          <w:rFonts w:ascii="Times New Roman" w:hAnsi="Times New Roman" w:cs="Times New Roman"/>
          <w:color w:val="000000" w:themeColor="text1"/>
          <w:sz w:val="24"/>
          <w:szCs w:val="24"/>
        </w:rPr>
        <w:t>Ханты-Мансийский автономный округ – Югра,</w:t>
      </w:r>
      <w:r w:rsidR="00727B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Советский район, </w:t>
      </w:r>
      <w:proofErr w:type="spellStart"/>
      <w:r w:rsidR="00727BAF">
        <w:rPr>
          <w:rFonts w:ascii="Times New Roman" w:hAnsi="Times New Roman" w:cs="Times New Roman"/>
          <w:color w:val="000000" w:themeColor="text1"/>
          <w:sz w:val="24"/>
          <w:szCs w:val="24"/>
        </w:rPr>
        <w:t>пгт</w:t>
      </w:r>
      <w:proofErr w:type="gramStart"/>
      <w:r w:rsidR="00727BAF">
        <w:rPr>
          <w:rFonts w:ascii="Times New Roman" w:hAnsi="Times New Roman" w:cs="Times New Roman"/>
          <w:color w:val="000000" w:themeColor="text1"/>
          <w:sz w:val="24"/>
          <w:szCs w:val="24"/>
        </w:rPr>
        <w:t>.П</w:t>
      </w:r>
      <w:proofErr w:type="gramEnd"/>
      <w:r w:rsidR="00727BAF">
        <w:rPr>
          <w:rFonts w:ascii="Times New Roman" w:hAnsi="Times New Roman" w:cs="Times New Roman"/>
          <w:color w:val="000000" w:themeColor="text1"/>
          <w:sz w:val="24"/>
          <w:szCs w:val="24"/>
        </w:rPr>
        <w:t>ионерский</w:t>
      </w:r>
      <w:proofErr w:type="spellEnd"/>
      <w:r w:rsidR="00727BA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FA19EC">
        <w:rPr>
          <w:rFonts w:ascii="Times New Roman" w:hAnsi="Times New Roman" w:cs="Times New Roman"/>
          <w:color w:val="000000" w:themeColor="text1"/>
          <w:sz w:val="24"/>
          <w:szCs w:val="24"/>
        </w:rPr>
        <w:t>Северная промышленная зона №4</w:t>
      </w:r>
      <w:r>
        <w:rPr>
          <w:rFonts w:ascii="Liberation Serif" w:hAnsi="Liberation Serif"/>
          <w:sz w:val="24"/>
          <w:szCs w:val="24"/>
        </w:rPr>
        <w:t>,</w:t>
      </w:r>
      <w:r w:rsidR="00C94215" w:rsidRPr="00531B2C">
        <w:rPr>
          <w:rFonts w:ascii="Liberation Serif" w:hAnsi="Liberation Serif"/>
          <w:sz w:val="24"/>
          <w:szCs w:val="24"/>
        </w:rPr>
        <w:t xml:space="preserve"> кадастровы</w:t>
      </w:r>
      <w:r>
        <w:rPr>
          <w:rFonts w:ascii="Liberation Serif" w:hAnsi="Liberation Serif"/>
          <w:sz w:val="24"/>
          <w:szCs w:val="24"/>
        </w:rPr>
        <w:t>й</w:t>
      </w:r>
      <w:r w:rsidR="00C94215" w:rsidRPr="00531B2C">
        <w:rPr>
          <w:rFonts w:ascii="Liberation Serif" w:hAnsi="Liberation Serif"/>
          <w:sz w:val="24"/>
          <w:szCs w:val="24"/>
        </w:rPr>
        <w:t xml:space="preserve"> </w:t>
      </w:r>
      <w:r w:rsidR="00C92E50" w:rsidRPr="00531B2C">
        <w:rPr>
          <w:rFonts w:ascii="Liberation Serif" w:hAnsi="Liberation Serif"/>
          <w:sz w:val="24"/>
          <w:szCs w:val="24"/>
        </w:rPr>
        <w:t>номер</w:t>
      </w:r>
      <w:r w:rsidR="00C94215" w:rsidRPr="00531B2C">
        <w:rPr>
          <w:rFonts w:ascii="Liberation Serif" w:hAnsi="Liberation Serif"/>
          <w:sz w:val="24"/>
          <w:szCs w:val="24"/>
        </w:rPr>
        <w:t xml:space="preserve"> </w:t>
      </w:r>
      <w:r w:rsidR="00727BAF">
        <w:rPr>
          <w:rFonts w:ascii="Liberation Serif" w:hAnsi="Liberation Serif"/>
          <w:sz w:val="24"/>
          <w:szCs w:val="24"/>
        </w:rPr>
        <w:t>86:09:030100</w:t>
      </w:r>
      <w:r w:rsidR="00FA19EC">
        <w:rPr>
          <w:rFonts w:ascii="Liberation Serif" w:hAnsi="Liberation Serif"/>
          <w:sz w:val="24"/>
          <w:szCs w:val="24"/>
        </w:rPr>
        <w:t>5</w:t>
      </w:r>
      <w:r w:rsidR="00C92E50" w:rsidRPr="00531B2C">
        <w:rPr>
          <w:rFonts w:ascii="Liberation Serif" w:hAnsi="Liberation Serif"/>
          <w:sz w:val="24"/>
          <w:szCs w:val="24"/>
        </w:rPr>
        <w:t>:</w:t>
      </w:r>
      <w:r w:rsidR="00FA19EC">
        <w:rPr>
          <w:rFonts w:ascii="Liberation Serif" w:hAnsi="Liberation Serif"/>
          <w:sz w:val="24"/>
          <w:szCs w:val="24"/>
        </w:rPr>
        <w:t>46</w:t>
      </w:r>
      <w:r>
        <w:rPr>
          <w:rFonts w:ascii="Liberation Serif" w:hAnsi="Liberation Serif"/>
          <w:sz w:val="24"/>
          <w:szCs w:val="24"/>
        </w:rPr>
        <w:t>,</w:t>
      </w:r>
      <w:r w:rsidR="00095C53">
        <w:rPr>
          <w:rFonts w:ascii="Liberation Serif" w:hAnsi="Liberation Serif"/>
          <w:sz w:val="24"/>
          <w:szCs w:val="24"/>
        </w:rPr>
        <w:t xml:space="preserve"> общей </w:t>
      </w:r>
      <w:r w:rsidR="00095C53" w:rsidRPr="00531B2C">
        <w:rPr>
          <w:rFonts w:ascii="Liberation Serif" w:hAnsi="Liberation Serif"/>
          <w:sz w:val="24"/>
          <w:szCs w:val="24"/>
        </w:rPr>
        <w:t xml:space="preserve">площадью </w:t>
      </w:r>
      <w:r w:rsidR="00FA19EC">
        <w:rPr>
          <w:rFonts w:ascii="Liberation Serif" w:hAnsi="Liberation Serif"/>
          <w:sz w:val="24"/>
          <w:szCs w:val="24"/>
        </w:rPr>
        <w:t>180</w:t>
      </w:r>
      <w:r w:rsidR="00095C53">
        <w:rPr>
          <w:rFonts w:ascii="Liberation Serif" w:hAnsi="Liberation Serif"/>
          <w:sz w:val="24"/>
          <w:szCs w:val="24"/>
        </w:rPr>
        <w:t xml:space="preserve"> </w:t>
      </w:r>
      <w:r w:rsidR="00095C53" w:rsidRPr="00531B2C">
        <w:rPr>
          <w:rFonts w:ascii="Liberation Serif" w:hAnsi="Liberation Serif"/>
          <w:sz w:val="24"/>
          <w:szCs w:val="24"/>
        </w:rPr>
        <w:t xml:space="preserve"> </w:t>
      </w:r>
      <w:proofErr w:type="spellStart"/>
      <w:r w:rsidR="00095C53" w:rsidRPr="00531B2C">
        <w:rPr>
          <w:rFonts w:ascii="Liberation Serif" w:hAnsi="Liberation Serif"/>
          <w:sz w:val="24"/>
          <w:szCs w:val="24"/>
        </w:rPr>
        <w:t>кв.м</w:t>
      </w:r>
      <w:proofErr w:type="spellEnd"/>
      <w:r w:rsidR="00095C53">
        <w:rPr>
          <w:rFonts w:ascii="Liberation Serif" w:hAnsi="Liberation Serif"/>
          <w:sz w:val="24"/>
          <w:szCs w:val="24"/>
        </w:rPr>
        <w:t>,</w:t>
      </w:r>
    </w:p>
    <w:p w:rsidR="00B21FEE" w:rsidRDefault="00B21FEE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- </w:t>
      </w:r>
      <w:r w:rsidRPr="00EB5DCC">
        <w:rPr>
          <w:rFonts w:ascii="Times New Roman" w:hAnsi="Times New Roman" w:cs="Times New Roman"/>
          <w:color w:val="000000" w:themeColor="text1"/>
          <w:sz w:val="24"/>
          <w:szCs w:val="24"/>
        </w:rPr>
        <w:t>Ханты-Мансийский автономный округ – Югра,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Советский район,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пгт</w:t>
      </w: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.П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>ионерский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00FA19EC">
        <w:rPr>
          <w:rFonts w:ascii="Times New Roman" w:hAnsi="Times New Roman" w:cs="Times New Roman"/>
          <w:color w:val="000000" w:themeColor="text1"/>
          <w:sz w:val="24"/>
          <w:szCs w:val="24"/>
        </w:rPr>
        <w:t>Северная промышленная зона №4</w:t>
      </w:r>
      <w:r w:rsidR="00FA19EC">
        <w:rPr>
          <w:rFonts w:ascii="Liberation Serif" w:hAnsi="Liberation Serif"/>
          <w:sz w:val="24"/>
          <w:szCs w:val="24"/>
        </w:rPr>
        <w:t>,</w:t>
      </w:r>
      <w:r w:rsidR="00FA19EC" w:rsidRPr="00531B2C">
        <w:rPr>
          <w:rFonts w:ascii="Liberation Serif" w:hAnsi="Liberation Serif"/>
          <w:sz w:val="24"/>
          <w:szCs w:val="24"/>
        </w:rPr>
        <w:t xml:space="preserve"> кадастровы</w:t>
      </w:r>
      <w:r w:rsidR="00FA19EC">
        <w:rPr>
          <w:rFonts w:ascii="Liberation Serif" w:hAnsi="Liberation Serif"/>
          <w:sz w:val="24"/>
          <w:szCs w:val="24"/>
        </w:rPr>
        <w:t>й</w:t>
      </w:r>
      <w:r w:rsidR="00FA19EC" w:rsidRPr="00531B2C">
        <w:rPr>
          <w:rFonts w:ascii="Liberation Serif" w:hAnsi="Liberation Serif"/>
          <w:sz w:val="24"/>
          <w:szCs w:val="24"/>
        </w:rPr>
        <w:t xml:space="preserve"> номер </w:t>
      </w:r>
      <w:r w:rsidR="00FA19EC">
        <w:rPr>
          <w:rFonts w:ascii="Liberation Serif" w:hAnsi="Liberation Serif"/>
          <w:sz w:val="24"/>
          <w:szCs w:val="24"/>
        </w:rPr>
        <w:t>86:09:0301005</w:t>
      </w:r>
      <w:r w:rsidR="00FA19EC" w:rsidRPr="00531B2C">
        <w:rPr>
          <w:rFonts w:ascii="Liberation Serif" w:hAnsi="Liberation Serif"/>
          <w:sz w:val="24"/>
          <w:szCs w:val="24"/>
        </w:rPr>
        <w:t>:</w:t>
      </w:r>
      <w:r w:rsidR="00FA19EC">
        <w:rPr>
          <w:rFonts w:ascii="Liberation Serif" w:hAnsi="Liberation Serif"/>
          <w:sz w:val="24"/>
          <w:szCs w:val="24"/>
        </w:rPr>
        <w:t>439</w:t>
      </w:r>
      <w:r>
        <w:rPr>
          <w:rFonts w:ascii="Liberation Serif" w:hAnsi="Liberation Serif"/>
          <w:sz w:val="24"/>
          <w:szCs w:val="24"/>
        </w:rPr>
        <w:t>,</w:t>
      </w:r>
      <w:r w:rsidR="00095C53">
        <w:rPr>
          <w:rFonts w:ascii="Liberation Serif" w:hAnsi="Liberation Serif"/>
          <w:sz w:val="24"/>
          <w:szCs w:val="24"/>
        </w:rPr>
        <w:t xml:space="preserve"> общей </w:t>
      </w:r>
      <w:r w:rsidR="00095C53" w:rsidRPr="00531B2C">
        <w:rPr>
          <w:rFonts w:ascii="Liberation Serif" w:hAnsi="Liberation Serif"/>
          <w:sz w:val="24"/>
          <w:szCs w:val="24"/>
        </w:rPr>
        <w:t xml:space="preserve">площадью </w:t>
      </w:r>
      <w:r w:rsidR="00FA19EC">
        <w:rPr>
          <w:rFonts w:ascii="Liberation Serif" w:hAnsi="Liberation Serif"/>
          <w:sz w:val="24"/>
          <w:szCs w:val="24"/>
        </w:rPr>
        <w:t>308</w:t>
      </w:r>
      <w:r w:rsidR="00095C53">
        <w:rPr>
          <w:rFonts w:ascii="Liberation Serif" w:hAnsi="Liberation Serif"/>
          <w:sz w:val="24"/>
          <w:szCs w:val="24"/>
        </w:rPr>
        <w:t xml:space="preserve"> </w:t>
      </w:r>
      <w:r w:rsidR="00095C53" w:rsidRPr="00531B2C">
        <w:rPr>
          <w:rFonts w:ascii="Liberation Serif" w:hAnsi="Liberation Serif"/>
          <w:sz w:val="24"/>
          <w:szCs w:val="24"/>
        </w:rPr>
        <w:t xml:space="preserve"> </w:t>
      </w:r>
      <w:proofErr w:type="spellStart"/>
      <w:r w:rsidR="00095C53" w:rsidRPr="00531B2C">
        <w:rPr>
          <w:rFonts w:ascii="Liberation Serif" w:hAnsi="Liberation Serif"/>
          <w:sz w:val="24"/>
          <w:szCs w:val="24"/>
        </w:rPr>
        <w:t>кв.м</w:t>
      </w:r>
      <w:proofErr w:type="spellEnd"/>
      <w:r w:rsidR="00095C53">
        <w:rPr>
          <w:rFonts w:ascii="Liberation Serif" w:hAnsi="Liberation Serif"/>
          <w:sz w:val="24"/>
          <w:szCs w:val="24"/>
        </w:rPr>
        <w:t>,</w:t>
      </w:r>
    </w:p>
    <w:p w:rsidR="00C94215" w:rsidRDefault="00B21FEE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- </w:t>
      </w:r>
      <w:r w:rsidRPr="00EB5DCC">
        <w:rPr>
          <w:rFonts w:ascii="Times New Roman" w:hAnsi="Times New Roman" w:cs="Times New Roman"/>
          <w:color w:val="000000" w:themeColor="text1"/>
          <w:sz w:val="24"/>
          <w:szCs w:val="24"/>
        </w:rPr>
        <w:t>Ханты-Мансийский автономный округ – Югра,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Советский район,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пгт</w:t>
      </w: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.П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>ионерский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земли в кадастровом квартале </w:t>
      </w:r>
      <w:r>
        <w:rPr>
          <w:rFonts w:ascii="Liberation Serif" w:hAnsi="Liberation Serif"/>
          <w:sz w:val="24"/>
          <w:szCs w:val="24"/>
        </w:rPr>
        <w:t>86:09:030100</w:t>
      </w:r>
      <w:r w:rsidR="00FA19EC">
        <w:rPr>
          <w:rFonts w:ascii="Liberation Serif" w:hAnsi="Liberation Serif"/>
          <w:sz w:val="24"/>
          <w:szCs w:val="24"/>
        </w:rPr>
        <w:t>5</w:t>
      </w:r>
      <w:r>
        <w:rPr>
          <w:rFonts w:ascii="Liberation Serif" w:hAnsi="Liberation Serif"/>
          <w:sz w:val="24"/>
          <w:szCs w:val="24"/>
        </w:rPr>
        <w:t>, государственная собственн</w:t>
      </w:r>
      <w:r w:rsidR="00095C53">
        <w:rPr>
          <w:rFonts w:ascii="Liberation Serif" w:hAnsi="Liberation Serif"/>
          <w:sz w:val="24"/>
          <w:szCs w:val="24"/>
        </w:rPr>
        <w:t>ость на которые не разграничена</w:t>
      </w:r>
      <w:r w:rsidR="00C94215" w:rsidRPr="00531B2C">
        <w:rPr>
          <w:rFonts w:ascii="Liberation Serif" w:hAnsi="Liberation Serif"/>
          <w:sz w:val="24"/>
          <w:szCs w:val="24"/>
        </w:rPr>
        <w:t>.</w:t>
      </w:r>
    </w:p>
    <w:p w:rsidR="00980B8D" w:rsidRPr="00531B2C" w:rsidRDefault="001E4170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 w:rsidRPr="00EB5DCC">
        <w:rPr>
          <w:rFonts w:ascii="Times New Roman" w:hAnsi="Times New Roman" w:cs="Times New Roman"/>
          <w:bCs/>
          <w:sz w:val="24"/>
          <w:szCs w:val="24"/>
        </w:rPr>
        <w:t>Цель установления публичного сервитута</w:t>
      </w:r>
      <w:r>
        <w:rPr>
          <w:rFonts w:ascii="Times New Roman" w:hAnsi="Times New Roman" w:cs="Times New Roman"/>
          <w:bCs/>
          <w:sz w:val="24"/>
          <w:szCs w:val="24"/>
        </w:rPr>
        <w:t xml:space="preserve"> в отношении</w:t>
      </w:r>
      <w:r w:rsidRPr="00EB5DCC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земель и </w:t>
      </w:r>
      <w:r w:rsidRPr="00EB5DCC">
        <w:rPr>
          <w:rFonts w:ascii="Times New Roman" w:hAnsi="Times New Roman" w:cs="Times New Roman"/>
          <w:bCs/>
          <w:sz w:val="24"/>
          <w:szCs w:val="24"/>
        </w:rPr>
        <w:t>земельных участков для размещения объектов электросетевого хозяйства, необходимых для подключения (технологического присоединения) к сетям инженерно-технического обеспечения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C94215" w:rsidRPr="00531B2C" w:rsidRDefault="00C94215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 w:rsidRPr="00820D03">
        <w:rPr>
          <w:rFonts w:ascii="Liberation Serif" w:hAnsi="Liberation Serif"/>
          <w:sz w:val="24"/>
          <w:szCs w:val="24"/>
        </w:rPr>
        <w:t>Описание местоположения границ публичного сервитута: согласно прилагаемой схеме.</w:t>
      </w:r>
    </w:p>
    <w:p w:rsidR="00C94215" w:rsidRPr="00531B2C" w:rsidRDefault="00C94215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 w:rsidRPr="00531B2C">
        <w:rPr>
          <w:rFonts w:ascii="Liberation Serif" w:hAnsi="Liberation Serif"/>
          <w:sz w:val="24"/>
          <w:szCs w:val="24"/>
        </w:rPr>
        <w:t xml:space="preserve">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сервитута: </w:t>
      </w:r>
      <w:r w:rsidR="00C92E50" w:rsidRPr="00531B2C">
        <w:rPr>
          <w:rFonts w:ascii="Liberation Serif" w:hAnsi="Liberation Serif"/>
          <w:sz w:val="24"/>
          <w:szCs w:val="24"/>
        </w:rPr>
        <w:t xml:space="preserve">Администрации городского </w:t>
      </w:r>
      <w:r w:rsidR="002B0BD6">
        <w:rPr>
          <w:rFonts w:ascii="Liberation Serif" w:hAnsi="Liberation Serif"/>
          <w:sz w:val="24"/>
          <w:szCs w:val="24"/>
        </w:rPr>
        <w:t xml:space="preserve">поселения </w:t>
      </w:r>
      <w:proofErr w:type="gramStart"/>
      <w:r w:rsidR="002B0BD6">
        <w:rPr>
          <w:rFonts w:ascii="Liberation Serif" w:hAnsi="Liberation Serif"/>
          <w:sz w:val="24"/>
          <w:szCs w:val="24"/>
        </w:rPr>
        <w:t>Пионерский</w:t>
      </w:r>
      <w:proofErr w:type="gramEnd"/>
      <w:r w:rsidRPr="00531B2C">
        <w:rPr>
          <w:rFonts w:ascii="Liberation Serif" w:hAnsi="Liberation Serif"/>
          <w:sz w:val="24"/>
          <w:szCs w:val="24"/>
        </w:rPr>
        <w:t>:</w:t>
      </w:r>
      <w:r w:rsidR="002B0BD6">
        <w:rPr>
          <w:rFonts w:ascii="Liberation Serif" w:hAnsi="Liberation Serif"/>
          <w:sz w:val="24"/>
          <w:szCs w:val="24"/>
        </w:rPr>
        <w:t xml:space="preserve"> </w:t>
      </w:r>
      <w:r w:rsidR="002B0BD6" w:rsidRPr="00EB5DCC">
        <w:rPr>
          <w:rFonts w:ascii="Times New Roman" w:hAnsi="Times New Roman" w:cs="Times New Roman"/>
          <w:color w:val="000000" w:themeColor="text1"/>
          <w:sz w:val="24"/>
          <w:szCs w:val="24"/>
        </w:rPr>
        <w:t>Ханты-Мансийский автономный округ – Югра,</w:t>
      </w:r>
      <w:r w:rsidR="002B0BD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Советский район, </w:t>
      </w:r>
      <w:proofErr w:type="spellStart"/>
      <w:r w:rsidR="002B0BD6">
        <w:rPr>
          <w:rFonts w:ascii="Times New Roman" w:hAnsi="Times New Roman" w:cs="Times New Roman"/>
          <w:color w:val="000000" w:themeColor="text1"/>
          <w:sz w:val="24"/>
          <w:szCs w:val="24"/>
        </w:rPr>
        <w:t>пгт</w:t>
      </w:r>
      <w:proofErr w:type="gramStart"/>
      <w:r w:rsidR="002B0BD6">
        <w:rPr>
          <w:rFonts w:ascii="Times New Roman" w:hAnsi="Times New Roman" w:cs="Times New Roman"/>
          <w:color w:val="000000" w:themeColor="text1"/>
          <w:sz w:val="24"/>
          <w:szCs w:val="24"/>
        </w:rPr>
        <w:t>.П</w:t>
      </w:r>
      <w:proofErr w:type="gramEnd"/>
      <w:r w:rsidR="002B0BD6">
        <w:rPr>
          <w:rFonts w:ascii="Times New Roman" w:hAnsi="Times New Roman" w:cs="Times New Roman"/>
          <w:color w:val="000000" w:themeColor="text1"/>
          <w:sz w:val="24"/>
          <w:szCs w:val="24"/>
        </w:rPr>
        <w:t>ионерский</w:t>
      </w:r>
      <w:proofErr w:type="spellEnd"/>
      <w:r w:rsidR="002B0BD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="002B0BD6">
        <w:rPr>
          <w:rFonts w:ascii="Times New Roman" w:hAnsi="Times New Roman" w:cs="Times New Roman"/>
          <w:color w:val="000000" w:themeColor="text1"/>
          <w:sz w:val="24"/>
          <w:szCs w:val="24"/>
        </w:rPr>
        <w:t>ул.Железнодорожная</w:t>
      </w:r>
      <w:proofErr w:type="spellEnd"/>
      <w:r w:rsidR="002B0BD6" w:rsidRPr="00531B2C">
        <w:rPr>
          <w:rFonts w:ascii="Liberation Serif" w:hAnsi="Liberation Serif"/>
          <w:sz w:val="24"/>
          <w:szCs w:val="24"/>
        </w:rPr>
        <w:t>,</w:t>
      </w:r>
      <w:r w:rsidR="002B0BD6">
        <w:rPr>
          <w:rFonts w:ascii="Liberation Serif" w:hAnsi="Liberation Serif"/>
          <w:sz w:val="24"/>
          <w:szCs w:val="24"/>
        </w:rPr>
        <w:t xml:space="preserve"> д.10, кабинет землеустроителей</w:t>
      </w:r>
      <w:r w:rsidRPr="00531B2C">
        <w:rPr>
          <w:rFonts w:ascii="Liberation Serif" w:hAnsi="Liberation Serif"/>
          <w:sz w:val="24"/>
          <w:szCs w:val="24"/>
        </w:rPr>
        <w:t>.</w:t>
      </w:r>
    </w:p>
    <w:p w:rsidR="00185A88" w:rsidRDefault="00C94215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 w:rsidRPr="00531B2C">
        <w:rPr>
          <w:rFonts w:ascii="Liberation Serif" w:hAnsi="Liberation Serif"/>
          <w:sz w:val="24"/>
          <w:szCs w:val="24"/>
        </w:rPr>
        <w:t xml:space="preserve">График работы: понедельник - пятница: с </w:t>
      </w:r>
      <w:r w:rsidR="002B0BD6">
        <w:rPr>
          <w:rFonts w:ascii="Liberation Serif" w:hAnsi="Liberation Serif"/>
          <w:sz w:val="24"/>
          <w:szCs w:val="24"/>
        </w:rPr>
        <w:t>9</w:t>
      </w:r>
      <w:r w:rsidRPr="00531B2C">
        <w:rPr>
          <w:rFonts w:ascii="Liberation Serif" w:hAnsi="Liberation Serif"/>
          <w:sz w:val="24"/>
          <w:szCs w:val="24"/>
        </w:rPr>
        <w:t xml:space="preserve"> часов </w:t>
      </w:r>
      <w:r w:rsidR="002B0BD6">
        <w:rPr>
          <w:rFonts w:ascii="Liberation Serif" w:hAnsi="Liberation Serif"/>
          <w:sz w:val="24"/>
          <w:szCs w:val="24"/>
        </w:rPr>
        <w:t>0</w:t>
      </w:r>
      <w:r w:rsidRPr="00531B2C">
        <w:rPr>
          <w:rFonts w:ascii="Liberation Serif" w:hAnsi="Liberation Serif"/>
          <w:sz w:val="24"/>
          <w:szCs w:val="24"/>
        </w:rPr>
        <w:t>0 минут до 17 часов 00 минут телефон для справок 8(</w:t>
      </w:r>
      <w:r w:rsidR="002B0BD6">
        <w:rPr>
          <w:rFonts w:ascii="Liberation Serif" w:hAnsi="Liberation Serif"/>
          <w:sz w:val="24"/>
          <w:szCs w:val="24"/>
        </w:rPr>
        <w:t>34675</w:t>
      </w:r>
      <w:r w:rsidRPr="00531B2C">
        <w:rPr>
          <w:rFonts w:ascii="Liberation Serif" w:hAnsi="Liberation Serif"/>
          <w:sz w:val="24"/>
          <w:szCs w:val="24"/>
        </w:rPr>
        <w:t>)</w:t>
      </w:r>
      <w:r w:rsidR="002B0BD6">
        <w:rPr>
          <w:rFonts w:ascii="Liberation Serif" w:hAnsi="Liberation Serif"/>
          <w:sz w:val="24"/>
          <w:szCs w:val="24"/>
        </w:rPr>
        <w:t xml:space="preserve"> 7</w:t>
      </w:r>
      <w:r w:rsidR="002041BA" w:rsidRPr="00531B2C">
        <w:rPr>
          <w:rFonts w:ascii="Liberation Serif" w:hAnsi="Liberation Serif"/>
          <w:sz w:val="24"/>
          <w:szCs w:val="24"/>
        </w:rPr>
        <w:t>-</w:t>
      </w:r>
      <w:r w:rsidR="002B0BD6">
        <w:rPr>
          <w:rFonts w:ascii="Liberation Serif" w:hAnsi="Liberation Serif"/>
          <w:sz w:val="24"/>
          <w:szCs w:val="24"/>
        </w:rPr>
        <w:t>88</w:t>
      </w:r>
      <w:r w:rsidR="002041BA" w:rsidRPr="00531B2C">
        <w:rPr>
          <w:rFonts w:ascii="Liberation Serif" w:hAnsi="Liberation Serif"/>
          <w:sz w:val="24"/>
          <w:szCs w:val="24"/>
        </w:rPr>
        <w:t>-</w:t>
      </w:r>
      <w:r w:rsidR="002B0BD6">
        <w:rPr>
          <w:rFonts w:ascii="Liberation Serif" w:hAnsi="Liberation Serif"/>
          <w:sz w:val="24"/>
          <w:szCs w:val="24"/>
        </w:rPr>
        <w:t>73</w:t>
      </w:r>
      <w:r w:rsidRPr="00531B2C">
        <w:rPr>
          <w:rFonts w:ascii="Liberation Serif" w:hAnsi="Liberation Serif"/>
          <w:sz w:val="24"/>
          <w:szCs w:val="24"/>
        </w:rPr>
        <w:t xml:space="preserve">, </w:t>
      </w:r>
      <w:r w:rsidR="006E2538" w:rsidRPr="00531B2C">
        <w:rPr>
          <w:rFonts w:ascii="Liberation Serif" w:hAnsi="Liberation Serif"/>
          <w:sz w:val="24"/>
          <w:szCs w:val="24"/>
        </w:rPr>
        <w:t xml:space="preserve">официальный </w:t>
      </w:r>
      <w:r w:rsidRPr="00531B2C">
        <w:rPr>
          <w:rFonts w:ascii="Liberation Serif" w:hAnsi="Liberation Serif"/>
          <w:sz w:val="24"/>
          <w:szCs w:val="24"/>
        </w:rPr>
        <w:t xml:space="preserve">сайт </w:t>
      </w:r>
      <w:hyperlink r:id="rId5" w:history="1">
        <w:r w:rsidR="00185A88" w:rsidRPr="00EF3253">
          <w:rPr>
            <w:rStyle w:val="a3"/>
            <w:rFonts w:ascii="Liberation Serif" w:hAnsi="Liberation Serif"/>
            <w:sz w:val="24"/>
            <w:szCs w:val="24"/>
          </w:rPr>
          <w:t>https://pioner.admsov.com/</w:t>
        </w:r>
      </w:hyperlink>
      <w:r w:rsidR="00185A88">
        <w:rPr>
          <w:rFonts w:ascii="Liberation Serif" w:hAnsi="Liberation Serif"/>
          <w:sz w:val="24"/>
          <w:szCs w:val="24"/>
        </w:rPr>
        <w:t>.</w:t>
      </w:r>
    </w:p>
    <w:p w:rsidR="006E2538" w:rsidRPr="00531B2C" w:rsidRDefault="00C94215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proofErr w:type="gramStart"/>
      <w:r w:rsidRPr="00531B2C">
        <w:rPr>
          <w:rFonts w:ascii="Liberation Serif" w:hAnsi="Liberation Serif"/>
          <w:sz w:val="24"/>
          <w:szCs w:val="24"/>
        </w:rPr>
        <w:t xml:space="preserve">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в течение 30 (тридцати) дней со дня опубликования данного сообщения подают в </w:t>
      </w:r>
      <w:r w:rsidR="00185A88">
        <w:rPr>
          <w:rFonts w:ascii="Liberation Serif" w:hAnsi="Liberation Serif"/>
          <w:sz w:val="24"/>
          <w:szCs w:val="24"/>
        </w:rPr>
        <w:t>Администрацию городского поселения Пионерский</w:t>
      </w:r>
      <w:r w:rsidRPr="00531B2C">
        <w:rPr>
          <w:rFonts w:ascii="Liberation Serif" w:hAnsi="Liberation Serif"/>
          <w:sz w:val="24"/>
          <w:szCs w:val="24"/>
        </w:rPr>
        <w:t xml:space="preserve"> заявления об учете их прав (обременений прав) на земельные участки с приложением копий документов, подтверждающих эти права (обременения прав).</w:t>
      </w:r>
      <w:proofErr w:type="gramEnd"/>
      <w:r w:rsidRPr="00531B2C">
        <w:rPr>
          <w:rFonts w:ascii="Liberation Serif" w:hAnsi="Liberation Serif"/>
          <w:sz w:val="24"/>
          <w:szCs w:val="24"/>
        </w:rPr>
        <w:t xml:space="preserve"> В таких заявлениях указывается способ связи с правообладателями земельных участков, в том числе их почтовый адрес и (или) адрес электронной почты.</w:t>
      </w:r>
    </w:p>
    <w:p w:rsidR="00925AA8" w:rsidRDefault="00C94215" w:rsidP="006E2538">
      <w:pPr>
        <w:spacing w:after="0"/>
        <w:ind w:firstLine="709"/>
        <w:jc w:val="both"/>
        <w:rPr>
          <w:rFonts w:ascii="Liberation Serif" w:hAnsi="Liberation Serif"/>
          <w:sz w:val="24"/>
          <w:szCs w:val="24"/>
        </w:rPr>
      </w:pPr>
      <w:r w:rsidRPr="00531B2C">
        <w:rPr>
          <w:rFonts w:ascii="Liberation Serif" w:hAnsi="Liberation Serif"/>
          <w:sz w:val="24"/>
          <w:szCs w:val="24"/>
        </w:rPr>
        <w:t>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1B09B3" w:rsidRDefault="00185A88" w:rsidP="00185A88">
      <w:pPr>
        <w:pStyle w:val="a4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B5DCC">
        <w:rPr>
          <w:rFonts w:ascii="Times New Roman" w:hAnsi="Times New Roman" w:cs="Times New Roman"/>
          <w:bCs/>
          <w:sz w:val="24"/>
          <w:szCs w:val="24"/>
        </w:rPr>
        <w:t xml:space="preserve">Данное сообщение размещено в информационно-телекоммуникационной сети «Интернет» на официальном сайте администрации городского поселения </w:t>
      </w:r>
      <w:r>
        <w:rPr>
          <w:rFonts w:ascii="Times New Roman" w:hAnsi="Times New Roman" w:cs="Times New Roman"/>
          <w:bCs/>
          <w:sz w:val="24"/>
          <w:szCs w:val="24"/>
        </w:rPr>
        <w:t>Пионерский</w:t>
      </w:r>
      <w:r w:rsidRPr="00EB5DCC">
        <w:rPr>
          <w:rFonts w:ascii="Times New Roman" w:hAnsi="Times New Roman" w:cs="Times New Roman"/>
          <w:bCs/>
          <w:sz w:val="24"/>
          <w:szCs w:val="24"/>
        </w:rPr>
        <w:t xml:space="preserve"> по адресу:</w:t>
      </w:r>
      <w:r w:rsidRPr="00EB5DCC">
        <w:rPr>
          <w:rFonts w:ascii="Times New Roman" w:hAnsi="Times New Roman" w:cs="Times New Roman"/>
          <w:sz w:val="24"/>
          <w:szCs w:val="24"/>
        </w:rPr>
        <w:t xml:space="preserve"> </w:t>
      </w:r>
      <w:hyperlink r:id="rId6" w:history="1">
        <w:r w:rsidRPr="00EF3253">
          <w:rPr>
            <w:rStyle w:val="a3"/>
            <w:rFonts w:ascii="Liberation Serif" w:hAnsi="Liberation Serif"/>
            <w:sz w:val="24"/>
            <w:szCs w:val="24"/>
          </w:rPr>
          <w:t>https://pioner.admsov.com/</w:t>
        </w:r>
      </w:hyperlink>
      <w:r w:rsidRPr="00EB5DCC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1B5C85" w:rsidRPr="00EB5DCC">
        <w:rPr>
          <w:rFonts w:ascii="Times New Roman" w:hAnsi="Times New Roman" w:cs="Times New Roman"/>
          <w:bCs/>
          <w:sz w:val="24"/>
          <w:szCs w:val="24"/>
        </w:rPr>
        <w:t xml:space="preserve">а также </w:t>
      </w:r>
      <w:r w:rsidR="001B5C85" w:rsidRPr="0029793C">
        <w:rPr>
          <w:sz w:val="24"/>
          <w:szCs w:val="24"/>
        </w:rPr>
        <w:t xml:space="preserve">в </w:t>
      </w:r>
      <w:r w:rsidR="001B5C85" w:rsidRPr="00FA68BA">
        <w:rPr>
          <w:rFonts w:ascii="Times New Roman" w:hAnsi="Times New Roman" w:cs="Times New Roman"/>
          <w:sz w:val="24"/>
          <w:szCs w:val="24"/>
        </w:rPr>
        <w:t>Бюллетене «Пионерский Вестник»</w:t>
      </w:r>
      <w:r w:rsidR="001B5C85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</w:p>
    <w:p w:rsidR="001B09B3" w:rsidRDefault="001B09B3" w:rsidP="00185A88">
      <w:pPr>
        <w:pStyle w:val="a4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B09B3" w:rsidRDefault="001B09B3" w:rsidP="00EA21D6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1B09B3" w:rsidRDefault="001B09B3" w:rsidP="00185A88">
      <w:pPr>
        <w:pStyle w:val="a4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B09B3" w:rsidRDefault="005C319C" w:rsidP="005C319C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noProof/>
        </w:rPr>
        <w:drawing>
          <wp:inline distT="0" distB="0" distL="0" distR="0" wp14:anchorId="01F7798A" wp14:editId="0DFE454E">
            <wp:extent cx="5753100" cy="6877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53100" cy="6877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09B3" w:rsidRDefault="001B09B3" w:rsidP="00185A88">
      <w:pPr>
        <w:pStyle w:val="a4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1B09B3" w:rsidRPr="00EB5DCC" w:rsidRDefault="001B09B3" w:rsidP="00185A88">
      <w:pPr>
        <w:pStyle w:val="a4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EB5DCC" w:rsidRDefault="00EB5DCC" w:rsidP="006E2538">
      <w:pPr>
        <w:spacing w:after="0"/>
        <w:ind w:firstLine="709"/>
        <w:jc w:val="both"/>
        <w:rPr>
          <w:rFonts w:ascii="Liberation Serif" w:hAnsi="Liberation Serif"/>
        </w:rPr>
      </w:pPr>
    </w:p>
    <w:p w:rsidR="00AB0E3A" w:rsidRDefault="00AB0E3A" w:rsidP="00EB5DCC">
      <w:pPr>
        <w:pStyle w:val="3"/>
        <w:spacing w:before="0"/>
        <w:jc w:val="center"/>
        <w:rPr>
          <w:rFonts w:ascii="Times New Roman" w:hAnsi="Times New Roman" w:cs="Times New Roman"/>
          <w:color w:val="auto"/>
        </w:rPr>
      </w:pPr>
    </w:p>
    <w:p w:rsidR="00AB0E3A" w:rsidRDefault="00AB0E3A" w:rsidP="00AB0E3A">
      <w:pPr>
        <w:rPr>
          <w:lang w:eastAsia="ru-RU"/>
        </w:rPr>
      </w:pPr>
    </w:p>
    <w:p w:rsidR="00AB0E3A" w:rsidRPr="00AB0E3A" w:rsidRDefault="00AB0E3A" w:rsidP="00AB0E3A">
      <w:pPr>
        <w:rPr>
          <w:lang w:eastAsia="ru-RU"/>
        </w:rPr>
      </w:pPr>
    </w:p>
    <w:p w:rsidR="00EB5DCC" w:rsidRPr="00C94215" w:rsidRDefault="00EB5DCC" w:rsidP="006E2538">
      <w:pPr>
        <w:spacing w:after="0"/>
        <w:ind w:firstLine="709"/>
        <w:jc w:val="both"/>
        <w:rPr>
          <w:rFonts w:ascii="Liberation Serif" w:hAnsi="Liberation Serif"/>
        </w:rPr>
      </w:pPr>
    </w:p>
    <w:sectPr w:rsidR="00EB5DCC" w:rsidRPr="00C94215" w:rsidSect="00EA21D6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4215"/>
    <w:rsid w:val="00095C53"/>
    <w:rsid w:val="0009670C"/>
    <w:rsid w:val="000E70CB"/>
    <w:rsid w:val="00185A88"/>
    <w:rsid w:val="001B09B3"/>
    <w:rsid w:val="001B5C85"/>
    <w:rsid w:val="001E4170"/>
    <w:rsid w:val="002041BA"/>
    <w:rsid w:val="002B0BD6"/>
    <w:rsid w:val="002E6535"/>
    <w:rsid w:val="003B3ACA"/>
    <w:rsid w:val="0051448F"/>
    <w:rsid w:val="00531B2C"/>
    <w:rsid w:val="00544A33"/>
    <w:rsid w:val="005C319C"/>
    <w:rsid w:val="00617C09"/>
    <w:rsid w:val="00674F44"/>
    <w:rsid w:val="006D1087"/>
    <w:rsid w:val="006E2538"/>
    <w:rsid w:val="00727BAF"/>
    <w:rsid w:val="00814F9A"/>
    <w:rsid w:val="00820D03"/>
    <w:rsid w:val="00925AA8"/>
    <w:rsid w:val="00980B8D"/>
    <w:rsid w:val="00A221F8"/>
    <w:rsid w:val="00AB0E3A"/>
    <w:rsid w:val="00B21FEE"/>
    <w:rsid w:val="00BB00CA"/>
    <w:rsid w:val="00C92E50"/>
    <w:rsid w:val="00C94215"/>
    <w:rsid w:val="00CD556C"/>
    <w:rsid w:val="00E23716"/>
    <w:rsid w:val="00EA21D6"/>
    <w:rsid w:val="00EB5DCC"/>
    <w:rsid w:val="00FA1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EB5DCC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EB5DC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styleId="a3">
    <w:name w:val="Hyperlink"/>
    <w:rsid w:val="00EB5DCC"/>
    <w:rPr>
      <w:color w:val="0000FF"/>
      <w:u w:val="single"/>
    </w:rPr>
  </w:style>
  <w:style w:type="paragraph" w:styleId="a4">
    <w:name w:val="No Spacing"/>
    <w:link w:val="a5"/>
    <w:uiPriority w:val="99"/>
    <w:qFormat/>
    <w:rsid w:val="00EB5DCC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5">
    <w:name w:val="Без интервала Знак"/>
    <w:basedOn w:val="a0"/>
    <w:link w:val="a4"/>
    <w:uiPriority w:val="99"/>
    <w:locked/>
    <w:rsid w:val="00EB5DCC"/>
    <w:rPr>
      <w:rFonts w:ascii="Calibri" w:eastAsia="Times New Roman" w:hAnsi="Calibri" w:cs="Calibri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B0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B09B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EB5DCC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EB5DC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styleId="a3">
    <w:name w:val="Hyperlink"/>
    <w:rsid w:val="00EB5DCC"/>
    <w:rPr>
      <w:color w:val="0000FF"/>
      <w:u w:val="single"/>
    </w:rPr>
  </w:style>
  <w:style w:type="paragraph" w:styleId="a4">
    <w:name w:val="No Spacing"/>
    <w:link w:val="a5"/>
    <w:uiPriority w:val="99"/>
    <w:qFormat/>
    <w:rsid w:val="00EB5DCC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5">
    <w:name w:val="Без интервала Знак"/>
    <w:basedOn w:val="a0"/>
    <w:link w:val="a4"/>
    <w:uiPriority w:val="99"/>
    <w:locked/>
    <w:rsid w:val="00EB5DCC"/>
    <w:rPr>
      <w:rFonts w:ascii="Calibri" w:eastAsia="Times New Roman" w:hAnsi="Calibri" w:cs="Calibri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B0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B09B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ioner.admsov.com/" TargetMode="External"/><Relationship Id="rId5" Type="http://schemas.openxmlformats.org/officeDocument/2006/relationships/hyperlink" Target="https://pioner.admsov.com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453</Words>
  <Characters>2586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arch</dc:creator>
  <cp:lastModifiedBy>Пользователь</cp:lastModifiedBy>
  <cp:revision>14</cp:revision>
  <cp:lastPrinted>2021-12-06T11:42:00Z</cp:lastPrinted>
  <dcterms:created xsi:type="dcterms:W3CDTF">2021-12-07T07:30:00Z</dcterms:created>
  <dcterms:modified xsi:type="dcterms:W3CDTF">2021-12-07T10:23:00Z</dcterms:modified>
</cp:coreProperties>
</file>